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411" w:rsidRPr="000B05E3" w:rsidRDefault="00C60411" w:rsidP="00C60411">
      <w:pPr>
        <w:pStyle w:val="Header"/>
        <w:jc w:val="center"/>
      </w:pPr>
      <w:r w:rsidRPr="000B05E3">
        <w:rPr>
          <w:noProof/>
          <w:lang w:val="en-US" w:eastAsia="en-US"/>
        </w:rPr>
        <w:drawing>
          <wp:inline distT="0" distB="0" distL="0" distR="0">
            <wp:extent cx="657225" cy="685800"/>
            <wp:effectExtent l="0" t="0" r="9525" b="0"/>
            <wp:docPr id="1" name="Picture 1" descr="Logo Republika e Kosovë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Republika e Kosovë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F2A" w:rsidRPr="00817759" w:rsidRDefault="006A0F2A" w:rsidP="0089393E">
      <w:pPr>
        <w:jc w:val="center"/>
        <w:rPr>
          <w:rFonts w:ascii="Book Antiqua" w:eastAsia="Batang" w:hAnsi="Book Antiqua"/>
          <w:lang w:val="sv-SE"/>
        </w:rPr>
      </w:pPr>
      <w:r w:rsidRPr="00817759">
        <w:rPr>
          <w:rFonts w:ascii="Book Antiqua" w:eastAsia="MS Mincho" w:hAnsi="Book Antiqua"/>
        </w:rPr>
        <w:t>Republika e Kosovës</w:t>
      </w:r>
    </w:p>
    <w:p w:rsidR="006A0F2A" w:rsidRPr="00817759" w:rsidRDefault="006A0F2A" w:rsidP="0089393E">
      <w:pPr>
        <w:pStyle w:val="NoSpacing"/>
        <w:jc w:val="center"/>
        <w:rPr>
          <w:rFonts w:ascii="Book Antiqua" w:eastAsia="MS Mincho" w:hAnsi="Book Antiqua"/>
          <w:lang w:val="sv-SE"/>
        </w:rPr>
      </w:pPr>
      <w:r w:rsidRPr="00817759">
        <w:rPr>
          <w:rFonts w:ascii="Book Antiqua" w:eastAsia="Batang" w:hAnsi="Book Antiqua"/>
          <w:lang w:val="sv-SE"/>
        </w:rPr>
        <w:t xml:space="preserve">Republika Kosova - </w:t>
      </w:r>
      <w:r w:rsidRPr="00817759">
        <w:rPr>
          <w:rFonts w:ascii="Book Antiqua" w:eastAsia="MS Mincho" w:hAnsi="Book Antiqua"/>
        </w:rPr>
        <w:t>Republic of Kosovo</w:t>
      </w:r>
    </w:p>
    <w:p w:rsidR="006A0F2A" w:rsidRPr="00817759" w:rsidRDefault="006A0F2A" w:rsidP="0089393E">
      <w:pPr>
        <w:pStyle w:val="NoSpacing"/>
        <w:jc w:val="center"/>
        <w:rPr>
          <w:rFonts w:ascii="Book Antiqua" w:hAnsi="Book Antiqua"/>
          <w:b/>
          <w:iCs/>
        </w:rPr>
      </w:pPr>
      <w:r w:rsidRPr="00817759">
        <w:rPr>
          <w:rFonts w:ascii="Book Antiqua" w:hAnsi="Book Antiqua"/>
          <w:iCs/>
        </w:rPr>
        <w:t>Qeveria –Vlada-Government</w:t>
      </w:r>
    </w:p>
    <w:p w:rsidR="006A0F2A" w:rsidRPr="00817759" w:rsidRDefault="006A0F2A" w:rsidP="006A0F2A">
      <w:pPr>
        <w:pStyle w:val="NoSpacing"/>
        <w:jc w:val="center"/>
        <w:rPr>
          <w:rFonts w:ascii="Book Antiqua" w:hAnsi="Book Antiqua"/>
          <w:b/>
          <w:iCs/>
        </w:rPr>
      </w:pPr>
      <w:r w:rsidRPr="00817759">
        <w:rPr>
          <w:rFonts w:ascii="Book Antiqua" w:hAnsi="Book Antiqua"/>
          <w:iCs/>
        </w:rPr>
        <w:t>Ministria e Financave</w:t>
      </w:r>
      <w:r w:rsidR="00B63C42">
        <w:rPr>
          <w:rFonts w:ascii="Book Antiqua" w:hAnsi="Book Antiqua"/>
          <w:iCs/>
        </w:rPr>
        <w:t xml:space="preserve"> </w:t>
      </w:r>
      <w:r w:rsidRPr="00817759">
        <w:rPr>
          <w:rFonts w:ascii="Book Antiqua" w:hAnsi="Book Antiqua"/>
          <w:iCs/>
        </w:rPr>
        <w:t>dhe</w:t>
      </w:r>
      <w:r w:rsidR="005455F4">
        <w:rPr>
          <w:rFonts w:ascii="Book Antiqua" w:hAnsi="Book Antiqua"/>
          <w:iCs/>
        </w:rPr>
        <w:t xml:space="preserve"> </w:t>
      </w:r>
      <w:r w:rsidRPr="00817759">
        <w:rPr>
          <w:rFonts w:ascii="Book Antiqua" w:hAnsi="Book Antiqua"/>
          <w:iCs/>
        </w:rPr>
        <w:t>Transfereve – Ministarstvoza FinansijeiTransfere – Ministry of Finance and Transfers</w:t>
      </w:r>
    </w:p>
    <w:p w:rsidR="006A0F2A" w:rsidRDefault="006A0F2A" w:rsidP="006A0F2A">
      <w:pPr>
        <w:pStyle w:val="Caption"/>
        <w:jc w:val="left"/>
        <w:rPr>
          <w:rFonts w:ascii="Book Antiqua" w:hAnsi="Book Antiqua" w:cs="Arial"/>
          <w:b w:val="0"/>
          <w:bCs w:val="0"/>
          <w:caps/>
          <w:sz w:val="20"/>
          <w:szCs w:val="20"/>
        </w:rPr>
      </w:pPr>
      <w:r w:rsidRPr="00817759">
        <w:rPr>
          <w:rFonts w:ascii="Book Antiqua" w:hAnsi="Book Antiqua" w:cs="Arial"/>
          <w:b w:val="0"/>
          <w:caps/>
          <w:sz w:val="20"/>
          <w:szCs w:val="20"/>
        </w:rPr>
        <w:t>AGJENCIA qendrore E PROKURIMIT</w:t>
      </w:r>
      <w:r>
        <w:rPr>
          <w:rFonts w:ascii="Book Antiqua" w:hAnsi="Book Antiqua" w:cs="Arial"/>
          <w:b w:val="0"/>
          <w:caps/>
          <w:sz w:val="20"/>
          <w:szCs w:val="20"/>
        </w:rPr>
        <w:t xml:space="preserve"> </w:t>
      </w:r>
      <w:r w:rsidRPr="00817759">
        <w:rPr>
          <w:rFonts w:ascii="Book Antiqua" w:hAnsi="Book Antiqua" w:cs="Arial"/>
          <w:b w:val="0"/>
          <w:caps/>
          <w:sz w:val="20"/>
          <w:szCs w:val="20"/>
        </w:rPr>
        <w:t>-</w:t>
      </w:r>
      <w:r>
        <w:rPr>
          <w:rFonts w:ascii="Book Antiqua" w:hAnsi="Book Antiqua" w:cs="Arial"/>
          <w:b w:val="0"/>
          <w:caps/>
          <w:sz w:val="20"/>
          <w:szCs w:val="20"/>
        </w:rPr>
        <w:t xml:space="preserve"> </w:t>
      </w:r>
      <w:r w:rsidRPr="00817759">
        <w:rPr>
          <w:rFonts w:ascii="Book Antiqua" w:hAnsi="Book Antiqua" w:cs="Arial"/>
          <w:b w:val="0"/>
          <w:bCs w:val="0"/>
          <w:caps/>
          <w:sz w:val="20"/>
          <w:szCs w:val="20"/>
        </w:rPr>
        <w:t>centralna AGENCIA nabaVKE</w:t>
      </w:r>
      <w:r>
        <w:rPr>
          <w:rFonts w:ascii="Book Antiqua" w:hAnsi="Book Antiqua" w:cs="Arial"/>
          <w:b w:val="0"/>
          <w:bCs w:val="0"/>
          <w:caps/>
          <w:sz w:val="20"/>
          <w:szCs w:val="20"/>
        </w:rPr>
        <w:t xml:space="preserve"> </w:t>
      </w:r>
      <w:r w:rsidRPr="00817759">
        <w:rPr>
          <w:rFonts w:ascii="Book Antiqua" w:hAnsi="Book Antiqua" w:cs="Arial"/>
          <w:b w:val="0"/>
          <w:bCs w:val="0"/>
          <w:caps/>
          <w:sz w:val="20"/>
          <w:szCs w:val="20"/>
        </w:rPr>
        <w:t>-</w:t>
      </w:r>
      <w:r>
        <w:rPr>
          <w:rFonts w:ascii="Book Antiqua" w:hAnsi="Book Antiqua" w:cs="Arial"/>
          <w:b w:val="0"/>
          <w:bCs w:val="0"/>
          <w:caps/>
          <w:sz w:val="20"/>
          <w:szCs w:val="20"/>
        </w:rPr>
        <w:t xml:space="preserve"> </w:t>
      </w:r>
      <w:r w:rsidRPr="00817759">
        <w:rPr>
          <w:rFonts w:ascii="Book Antiqua" w:hAnsi="Book Antiqua" w:cs="Arial"/>
          <w:b w:val="0"/>
          <w:bCs w:val="0"/>
          <w:caps/>
          <w:sz w:val="20"/>
          <w:szCs w:val="20"/>
        </w:rPr>
        <w:t>CENTRAL</w:t>
      </w:r>
      <w:r w:rsidRPr="00817759">
        <w:rPr>
          <w:rFonts w:ascii="Book Antiqua" w:hAnsi="Book Antiqua" w:cs="Arial"/>
          <w:b w:val="0"/>
          <w:bCs w:val="0"/>
          <w:caps/>
          <w:sz w:val="24"/>
          <w:szCs w:val="24"/>
        </w:rPr>
        <w:t xml:space="preserve"> </w:t>
      </w:r>
      <w:r w:rsidRPr="00817759">
        <w:rPr>
          <w:rFonts w:ascii="Book Antiqua" w:hAnsi="Book Antiqua" w:cs="Arial"/>
          <w:b w:val="0"/>
          <w:bCs w:val="0"/>
          <w:caps/>
          <w:sz w:val="20"/>
          <w:szCs w:val="20"/>
        </w:rPr>
        <w:t>PROCUREMENT</w:t>
      </w:r>
    </w:p>
    <w:p w:rsidR="006A0F2A" w:rsidRDefault="006A0F2A" w:rsidP="006A0F2A">
      <w:pPr>
        <w:rPr>
          <w:rFonts w:ascii="Book Antiqua" w:hAnsi="Book Antiqua"/>
        </w:rPr>
      </w:pPr>
    </w:p>
    <w:p w:rsidR="006A0F2A" w:rsidRDefault="006A0F2A" w:rsidP="006A0F2A">
      <w:pPr>
        <w:rPr>
          <w:rFonts w:ascii="Book Antiqua" w:hAnsi="Book Antiqua"/>
        </w:rPr>
      </w:pPr>
    </w:p>
    <w:tbl>
      <w:tblPr>
        <w:tblStyle w:val="TableGrid"/>
        <w:tblpPr w:leftFromText="180" w:rightFromText="180" w:vertAnchor="page" w:horzAnchor="margin" w:tblpY="4561"/>
        <w:tblW w:w="10615" w:type="dxa"/>
        <w:tblLook w:val="04A0" w:firstRow="1" w:lastRow="0" w:firstColumn="1" w:lastColumn="0" w:noHBand="0" w:noVBand="1"/>
      </w:tblPr>
      <w:tblGrid>
        <w:gridCol w:w="3415"/>
        <w:gridCol w:w="7200"/>
      </w:tblGrid>
      <w:tr w:rsidR="002E103A" w:rsidRPr="00817759" w:rsidTr="002E103A">
        <w:trPr>
          <w:trHeight w:val="305"/>
        </w:trPr>
        <w:tc>
          <w:tcPr>
            <w:tcW w:w="3415" w:type="dxa"/>
          </w:tcPr>
          <w:p w:rsidR="002E103A" w:rsidRPr="00817759" w:rsidRDefault="002E103A" w:rsidP="002E103A">
            <w:pPr>
              <w:pStyle w:val="Text1"/>
              <w:spacing w:after="120"/>
              <w:ind w:left="0"/>
              <w:rPr>
                <w:rFonts w:ascii="Book Antiqua" w:hAnsi="Book Antiqua"/>
                <w:sz w:val="24"/>
                <w:szCs w:val="24"/>
                <w:lang w:val="sq-AL"/>
              </w:rPr>
            </w:pPr>
            <w:r>
              <w:rPr>
                <w:rFonts w:ascii="Book Antiqua" w:hAnsi="Book Antiqua"/>
                <w:sz w:val="24"/>
                <w:szCs w:val="24"/>
                <w:lang w:val="sq-AL"/>
              </w:rPr>
              <w:t>Datë</w:t>
            </w:r>
            <w:r w:rsidRPr="00817759">
              <w:rPr>
                <w:rFonts w:ascii="Book Antiqua" w:hAnsi="Book Antiqua"/>
                <w:sz w:val="24"/>
                <w:szCs w:val="24"/>
                <w:lang w:val="sq-AL"/>
              </w:rPr>
              <w:t>/a:</w:t>
            </w:r>
          </w:p>
        </w:tc>
        <w:tc>
          <w:tcPr>
            <w:tcW w:w="7200" w:type="dxa"/>
          </w:tcPr>
          <w:p w:rsidR="002E103A" w:rsidRPr="006A0F2A" w:rsidRDefault="005455F4" w:rsidP="002E103A">
            <w:pPr>
              <w:pStyle w:val="Text1"/>
              <w:spacing w:after="120"/>
              <w:ind w:left="0"/>
              <w:rPr>
                <w:rFonts w:ascii="Book Antiqua" w:hAnsi="Book Antiqua"/>
                <w:b/>
                <w:sz w:val="24"/>
                <w:szCs w:val="24"/>
                <w:lang w:val="sq-AL"/>
              </w:rPr>
            </w:pPr>
            <w:r>
              <w:rPr>
                <w:rFonts w:ascii="Book Antiqua" w:hAnsi="Book Antiqua"/>
                <w:b/>
                <w:sz w:val="24"/>
                <w:szCs w:val="24"/>
                <w:lang w:val="sq-AL"/>
              </w:rPr>
              <w:t>15/04</w:t>
            </w:r>
            <w:r w:rsidR="002E103A" w:rsidRPr="006A0F2A">
              <w:rPr>
                <w:rFonts w:ascii="Book Antiqua" w:hAnsi="Book Antiqua"/>
                <w:b/>
                <w:sz w:val="24"/>
                <w:szCs w:val="24"/>
                <w:lang w:val="sq-AL"/>
              </w:rPr>
              <w:t>/ 2020</w:t>
            </w:r>
          </w:p>
        </w:tc>
      </w:tr>
      <w:tr w:rsidR="002E103A" w:rsidRPr="00817759" w:rsidTr="002E103A">
        <w:trPr>
          <w:trHeight w:val="413"/>
        </w:trPr>
        <w:tc>
          <w:tcPr>
            <w:tcW w:w="3415" w:type="dxa"/>
          </w:tcPr>
          <w:p w:rsidR="002E103A" w:rsidRPr="00817759" w:rsidRDefault="002E103A" w:rsidP="002E103A">
            <w:pPr>
              <w:pStyle w:val="Text1"/>
              <w:spacing w:after="120"/>
              <w:ind w:left="0"/>
              <w:rPr>
                <w:rFonts w:ascii="Book Antiqua" w:hAnsi="Book Antiqua"/>
                <w:sz w:val="24"/>
                <w:szCs w:val="24"/>
                <w:lang w:val="sq-AL"/>
              </w:rPr>
            </w:pPr>
            <w:r>
              <w:rPr>
                <w:rFonts w:ascii="Book Antiqua" w:hAnsi="Book Antiqua"/>
                <w:sz w:val="24"/>
                <w:szCs w:val="24"/>
                <w:lang w:val="sq-AL"/>
              </w:rPr>
              <w:t>Për/Za/T</w:t>
            </w:r>
            <w:r w:rsidRPr="00817759">
              <w:rPr>
                <w:rFonts w:ascii="Book Antiqua" w:hAnsi="Book Antiqua"/>
                <w:sz w:val="24"/>
                <w:szCs w:val="24"/>
                <w:lang w:val="sq-AL"/>
              </w:rPr>
              <w:t>o:</w:t>
            </w:r>
          </w:p>
        </w:tc>
        <w:tc>
          <w:tcPr>
            <w:tcW w:w="7200" w:type="dxa"/>
          </w:tcPr>
          <w:p w:rsidR="002E103A" w:rsidRPr="006A0F2A" w:rsidRDefault="00B06E85" w:rsidP="002E103A">
            <w:pPr>
              <w:pStyle w:val="Text1"/>
              <w:spacing w:after="120"/>
              <w:ind w:left="0"/>
              <w:rPr>
                <w:rFonts w:ascii="Book Antiqua" w:hAnsi="Book Antiqua"/>
                <w:b/>
                <w:sz w:val="24"/>
                <w:szCs w:val="24"/>
                <w:lang w:val="sq-AL"/>
              </w:rPr>
            </w:pPr>
            <w:r>
              <w:rPr>
                <w:rFonts w:ascii="Book Antiqua" w:hAnsi="Book Antiqua"/>
                <w:b/>
                <w:sz w:val="24"/>
                <w:szCs w:val="24"/>
                <w:lang w:val="sq-AL"/>
              </w:rPr>
              <w:t>Insitucionet e Republikës së Kosovës</w:t>
            </w:r>
          </w:p>
        </w:tc>
      </w:tr>
      <w:tr w:rsidR="002E103A" w:rsidRPr="00817759" w:rsidTr="002E103A">
        <w:trPr>
          <w:trHeight w:val="368"/>
        </w:trPr>
        <w:tc>
          <w:tcPr>
            <w:tcW w:w="3415" w:type="dxa"/>
          </w:tcPr>
          <w:p w:rsidR="002E103A" w:rsidRPr="00817759" w:rsidRDefault="002E103A" w:rsidP="002E103A">
            <w:pPr>
              <w:pStyle w:val="Text1"/>
              <w:spacing w:after="120"/>
              <w:ind w:left="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817759">
              <w:rPr>
                <w:rFonts w:ascii="Book Antiqua" w:hAnsi="Book Antiqua"/>
                <w:sz w:val="24"/>
                <w:szCs w:val="24"/>
                <w:lang w:val="sq-AL"/>
              </w:rPr>
              <w:t>Nga/</w:t>
            </w:r>
            <w:r>
              <w:rPr>
                <w:rFonts w:ascii="Book Antiqua" w:hAnsi="Book Antiqua"/>
                <w:sz w:val="24"/>
                <w:szCs w:val="24"/>
                <w:lang w:val="sq-AL"/>
              </w:rPr>
              <w:t>Od/F</w:t>
            </w:r>
            <w:r w:rsidRPr="00817759">
              <w:rPr>
                <w:rFonts w:ascii="Book Antiqua" w:hAnsi="Book Antiqua"/>
                <w:sz w:val="24"/>
                <w:szCs w:val="24"/>
                <w:lang w:val="sq-AL"/>
              </w:rPr>
              <w:t>rom:</w:t>
            </w:r>
          </w:p>
        </w:tc>
        <w:tc>
          <w:tcPr>
            <w:tcW w:w="7200" w:type="dxa"/>
          </w:tcPr>
          <w:p w:rsidR="002E103A" w:rsidRPr="006A0F2A" w:rsidRDefault="005455F4" w:rsidP="002E103A">
            <w:pPr>
              <w:pStyle w:val="Text1"/>
              <w:spacing w:after="120"/>
              <w:ind w:left="0"/>
              <w:rPr>
                <w:rFonts w:ascii="Book Antiqua" w:hAnsi="Book Antiqua"/>
                <w:b/>
                <w:sz w:val="24"/>
                <w:szCs w:val="24"/>
                <w:lang w:val="sq-AL"/>
              </w:rPr>
            </w:pPr>
            <w:r>
              <w:rPr>
                <w:rFonts w:ascii="Book Antiqua" w:hAnsi="Book Antiqua"/>
                <w:b/>
                <w:sz w:val="24"/>
                <w:szCs w:val="24"/>
                <w:lang w:val="sq-AL"/>
              </w:rPr>
              <w:t>Agjencia Qendrore e Prokurimit</w:t>
            </w:r>
          </w:p>
        </w:tc>
      </w:tr>
      <w:tr w:rsidR="002E103A" w:rsidRPr="00817759" w:rsidTr="002E103A">
        <w:trPr>
          <w:trHeight w:val="563"/>
        </w:trPr>
        <w:tc>
          <w:tcPr>
            <w:tcW w:w="3415" w:type="dxa"/>
          </w:tcPr>
          <w:p w:rsidR="002E103A" w:rsidRPr="00817759" w:rsidRDefault="002E103A" w:rsidP="002E103A">
            <w:pPr>
              <w:pStyle w:val="Text1"/>
              <w:spacing w:after="120"/>
              <w:ind w:left="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817759">
              <w:rPr>
                <w:rFonts w:ascii="Book Antiqua" w:hAnsi="Book Antiqua"/>
                <w:sz w:val="24"/>
                <w:szCs w:val="24"/>
                <w:lang w:val="sq-AL"/>
              </w:rPr>
              <w:t>Tema/</w:t>
            </w:r>
            <w:r>
              <w:rPr>
                <w:rFonts w:ascii="Book Antiqua" w:hAnsi="Book Antiqua"/>
                <w:sz w:val="24"/>
                <w:szCs w:val="24"/>
                <w:lang w:val="sq-AL"/>
              </w:rPr>
              <w:t>S</w:t>
            </w:r>
            <w:r w:rsidRPr="00817759">
              <w:rPr>
                <w:rFonts w:ascii="Book Antiqua" w:hAnsi="Book Antiqua"/>
                <w:sz w:val="24"/>
                <w:szCs w:val="24"/>
                <w:lang w:val="sq-AL"/>
              </w:rPr>
              <w:t>ubjekat/</w:t>
            </w:r>
            <w:r>
              <w:rPr>
                <w:rFonts w:ascii="Book Antiqua" w:hAnsi="Book Antiqua"/>
                <w:sz w:val="24"/>
                <w:szCs w:val="24"/>
                <w:lang w:val="sq-AL"/>
              </w:rPr>
              <w:t>S</w:t>
            </w:r>
            <w:r w:rsidRPr="00817759">
              <w:rPr>
                <w:rFonts w:ascii="Book Antiqua" w:hAnsi="Book Antiqua"/>
                <w:sz w:val="24"/>
                <w:szCs w:val="24"/>
                <w:lang w:val="sq-AL"/>
              </w:rPr>
              <w:t>ubject</w:t>
            </w:r>
          </w:p>
        </w:tc>
        <w:tc>
          <w:tcPr>
            <w:tcW w:w="7200" w:type="dxa"/>
          </w:tcPr>
          <w:p w:rsidR="002E103A" w:rsidRPr="006A0F2A" w:rsidRDefault="00B06E85" w:rsidP="002E103A">
            <w:pPr>
              <w:pStyle w:val="Text1"/>
              <w:spacing w:after="120"/>
              <w:ind w:left="0"/>
              <w:rPr>
                <w:rFonts w:ascii="Book Antiqua" w:hAnsi="Book Antiqua"/>
                <w:b/>
                <w:sz w:val="24"/>
                <w:szCs w:val="24"/>
                <w:lang w:val="sq-AL"/>
              </w:rPr>
            </w:pPr>
            <w:r>
              <w:rPr>
                <w:rFonts w:ascii="Book Antiqua" w:hAnsi="Book Antiqua"/>
                <w:b/>
                <w:sz w:val="24"/>
                <w:szCs w:val="24"/>
                <w:lang w:val="sq-AL"/>
              </w:rPr>
              <w:t>Njoftim</w:t>
            </w:r>
          </w:p>
        </w:tc>
      </w:tr>
    </w:tbl>
    <w:p w:rsidR="002E103A" w:rsidRDefault="002E103A" w:rsidP="007876B8">
      <w:pPr>
        <w:tabs>
          <w:tab w:val="left" w:pos="4105"/>
        </w:tabs>
        <w:rPr>
          <w:rFonts w:ascii="Book Antiqua" w:hAnsi="Book Antiqua"/>
        </w:rPr>
      </w:pPr>
    </w:p>
    <w:p w:rsidR="00FA6B6D" w:rsidRPr="005455F4" w:rsidRDefault="005D67C3" w:rsidP="007876B8">
      <w:pPr>
        <w:tabs>
          <w:tab w:val="left" w:pos="4105"/>
        </w:tabs>
        <w:rPr>
          <w:rFonts w:ascii="Book Antiqua" w:hAnsi="Book Antiqua"/>
        </w:rPr>
      </w:pPr>
      <w:r w:rsidRPr="005455F4">
        <w:rPr>
          <w:rFonts w:ascii="Book Antiqua" w:hAnsi="Book Antiqua"/>
        </w:rPr>
        <w:t>T</w:t>
      </w:r>
      <w:r w:rsidR="007876B8" w:rsidRPr="005455F4">
        <w:rPr>
          <w:rFonts w:ascii="Book Antiqua" w:hAnsi="Book Antiqua"/>
        </w:rPr>
        <w:t>ë</w:t>
      </w:r>
      <w:r w:rsidRPr="005455F4">
        <w:rPr>
          <w:rFonts w:ascii="Book Antiqua" w:hAnsi="Book Antiqua"/>
        </w:rPr>
        <w:t xml:space="preserve"> nderuar,</w:t>
      </w:r>
      <w:r w:rsidR="007876B8" w:rsidRPr="005455F4">
        <w:rPr>
          <w:rFonts w:ascii="Book Antiqua" w:hAnsi="Book Antiqua"/>
        </w:rPr>
        <w:tab/>
      </w:r>
    </w:p>
    <w:p w:rsidR="006C4DF4" w:rsidRPr="005455F4" w:rsidRDefault="006C4DF4" w:rsidP="00E145FE">
      <w:pPr>
        <w:jc w:val="both"/>
        <w:rPr>
          <w:rFonts w:ascii="Book Antiqua" w:hAnsi="Book Antiqua"/>
        </w:rPr>
      </w:pPr>
    </w:p>
    <w:p w:rsidR="00D4164D" w:rsidRPr="005455F4" w:rsidRDefault="003C6B08" w:rsidP="00D4164D">
      <w:pPr>
        <w:shd w:val="clear" w:color="auto" w:fill="FFFFFF"/>
        <w:rPr>
          <w:rFonts w:ascii="Book Antiqua" w:eastAsia="Times New Roman" w:hAnsi="Book Antiqua" w:cs="Segoe UI"/>
          <w:lang w:eastAsia="en-US"/>
        </w:rPr>
      </w:pPr>
      <w:r w:rsidRPr="005455F4">
        <w:rPr>
          <w:rFonts w:ascii="Book Antiqua" w:hAnsi="Book Antiqua"/>
        </w:rPr>
        <w:t xml:space="preserve">Njoftohen të gjitha autoritetet kontraktuese, të cilat në Planin e vet përfundimtar  e kanë  </w:t>
      </w:r>
      <w:r w:rsidR="00A65D1F" w:rsidRPr="005455F4">
        <w:rPr>
          <w:rFonts w:ascii="Book Antiqua" w:hAnsi="Book Antiqua"/>
        </w:rPr>
        <w:t xml:space="preserve">të përfshirë projektin: </w:t>
      </w:r>
      <w:r w:rsidRPr="005455F4">
        <w:rPr>
          <w:rFonts w:ascii="Book Antiqua" w:eastAsiaTheme="minorHAnsi" w:hAnsi="Book Antiqua"/>
          <w:b/>
          <w:lang w:eastAsia="en-US"/>
        </w:rPr>
        <w:t xml:space="preserve">Furnizimi me paisje të IT-së, </w:t>
      </w:r>
      <w:r w:rsidR="006A0F2A" w:rsidRPr="005455F4">
        <w:rPr>
          <w:rFonts w:ascii="Book Antiqua" w:hAnsi="Book Antiqua"/>
        </w:rPr>
        <w:t xml:space="preserve"> me që</w:t>
      </w:r>
      <w:r w:rsidR="00E145FE" w:rsidRPr="005455F4">
        <w:rPr>
          <w:rFonts w:ascii="Book Antiqua" w:hAnsi="Book Antiqua"/>
        </w:rPr>
        <w:t xml:space="preserve">llim </w:t>
      </w:r>
      <w:r w:rsidR="003E268D" w:rsidRPr="005455F4">
        <w:rPr>
          <w:rFonts w:ascii="Book Antiqua" w:hAnsi="Book Antiqua"/>
        </w:rPr>
        <w:t xml:space="preserve"> q</w:t>
      </w:r>
      <w:r w:rsidR="007876B8" w:rsidRPr="005455F4">
        <w:rPr>
          <w:rFonts w:ascii="Book Antiqua" w:hAnsi="Book Antiqua"/>
        </w:rPr>
        <w:t>ë</w:t>
      </w:r>
      <w:r w:rsidR="003E268D" w:rsidRPr="005455F4">
        <w:rPr>
          <w:rFonts w:ascii="Book Antiqua" w:hAnsi="Book Antiqua"/>
        </w:rPr>
        <w:t xml:space="preserve"> </w:t>
      </w:r>
      <w:r w:rsidR="006A0F2A" w:rsidRPr="005455F4">
        <w:rPr>
          <w:rFonts w:ascii="Book Antiqua" w:hAnsi="Book Antiqua"/>
        </w:rPr>
        <w:t xml:space="preserve">të </w:t>
      </w:r>
      <w:r w:rsidRPr="005455F4">
        <w:rPr>
          <w:rFonts w:ascii="Book Antiqua" w:hAnsi="Book Antiqua"/>
        </w:rPr>
        <w:t>mos vo</w:t>
      </w:r>
      <w:r w:rsidR="00D4164D" w:rsidRPr="005455F4">
        <w:rPr>
          <w:rFonts w:ascii="Book Antiqua" w:hAnsi="Book Antiqua"/>
        </w:rPr>
        <w:t xml:space="preserve">noheni </w:t>
      </w:r>
      <w:r w:rsidR="00B44B1E" w:rsidRPr="005455F4">
        <w:rPr>
          <w:rFonts w:ascii="Book Antiqua" w:hAnsi="Book Antiqua"/>
        </w:rPr>
        <w:t>në furnizime,</w:t>
      </w:r>
      <w:r w:rsidR="00D4164D" w:rsidRPr="005455F4">
        <w:rPr>
          <w:rFonts w:ascii="Book Antiqua" w:eastAsia="Times New Roman" w:hAnsi="Book Antiqua" w:cs="Segoe UI"/>
          <w:lang w:eastAsia="en-US"/>
        </w:rPr>
        <w:t xml:space="preserve"> meq</w:t>
      </w:r>
      <w:r w:rsidR="00B44B1E" w:rsidRPr="005455F4">
        <w:rPr>
          <w:rFonts w:ascii="Book Antiqua" w:eastAsia="Times New Roman" w:hAnsi="Book Antiqua" w:cs="Segoe UI"/>
          <w:lang w:eastAsia="en-US"/>
        </w:rPr>
        <w:t>ë</w:t>
      </w:r>
      <w:r w:rsidR="00D4164D" w:rsidRPr="005455F4">
        <w:rPr>
          <w:rFonts w:ascii="Book Antiqua" w:eastAsia="Times New Roman" w:hAnsi="Book Antiqua" w:cs="Segoe UI"/>
          <w:lang w:eastAsia="en-US"/>
        </w:rPr>
        <w:t xml:space="preserve">  AQP është në faz</w:t>
      </w:r>
      <w:r w:rsidR="00B44B1E" w:rsidRPr="005455F4">
        <w:rPr>
          <w:rFonts w:ascii="Book Antiqua" w:eastAsia="Times New Roman" w:hAnsi="Book Antiqua" w:cs="Segoe UI"/>
          <w:lang w:eastAsia="en-US"/>
        </w:rPr>
        <w:t>ë</w:t>
      </w:r>
      <w:r w:rsidR="00D4164D" w:rsidRPr="005455F4">
        <w:rPr>
          <w:rFonts w:ascii="Book Antiqua" w:eastAsia="Times New Roman" w:hAnsi="Book Antiqua" w:cs="Segoe UI"/>
          <w:lang w:eastAsia="en-US"/>
        </w:rPr>
        <w:t>n e vlerësimit dhe shqyrtimit të ofertave si dhe ende nuk</w:t>
      </w:r>
      <w:r w:rsidR="00B44B1E" w:rsidRPr="005455F4">
        <w:rPr>
          <w:rFonts w:ascii="Book Antiqua" w:eastAsia="Times New Roman" w:hAnsi="Book Antiqua" w:cs="Segoe UI"/>
          <w:lang w:eastAsia="en-US"/>
        </w:rPr>
        <w:t xml:space="preserve"> është</w:t>
      </w:r>
      <w:r w:rsidR="00D4164D" w:rsidRPr="005455F4">
        <w:rPr>
          <w:rFonts w:ascii="Book Antiqua" w:eastAsia="Times New Roman" w:hAnsi="Book Antiqua" w:cs="Segoe UI"/>
          <w:lang w:eastAsia="en-US"/>
        </w:rPr>
        <w:t xml:space="preserve"> aprovuar UA</w:t>
      </w:r>
      <w:r w:rsidR="00B44B1E" w:rsidRPr="005455F4">
        <w:rPr>
          <w:rFonts w:ascii="Book Antiqua" w:eastAsia="Times New Roman" w:hAnsi="Book Antiqua" w:cs="Segoe UI"/>
          <w:lang w:eastAsia="en-US"/>
        </w:rPr>
        <w:t xml:space="preserve"> pë</w:t>
      </w:r>
      <w:r w:rsidR="00D4164D" w:rsidRPr="005455F4">
        <w:rPr>
          <w:rFonts w:ascii="Book Antiqua" w:eastAsia="Times New Roman" w:hAnsi="Book Antiqua" w:cs="Segoe UI"/>
          <w:lang w:eastAsia="en-US"/>
        </w:rPr>
        <w:t xml:space="preserve">r vitin 2020  </w:t>
      </w:r>
      <w:r w:rsidR="00B44B1E" w:rsidRPr="005455F4">
        <w:rPr>
          <w:rFonts w:ascii="Book Antiqua" w:eastAsia="Times New Roman" w:hAnsi="Book Antiqua" w:cs="Segoe UI"/>
          <w:lang w:eastAsia="en-US"/>
        </w:rPr>
        <w:t>(</w:t>
      </w:r>
      <w:r w:rsidR="00D4164D" w:rsidRPr="005455F4">
        <w:rPr>
          <w:rFonts w:ascii="Book Antiqua" w:eastAsia="Times New Roman" w:hAnsi="Book Antiqua" w:cs="Segoe UI"/>
          <w:lang w:eastAsia="en-US"/>
        </w:rPr>
        <w:t xml:space="preserve">për shkak të situatës </w:t>
      </w:r>
      <w:r w:rsidR="005455F4">
        <w:rPr>
          <w:rFonts w:ascii="Book Antiqua" w:eastAsia="Times New Roman" w:hAnsi="Book Antiqua" w:cs="Segoe UI"/>
          <w:lang w:eastAsia="en-US"/>
        </w:rPr>
        <w:t>s</w:t>
      </w:r>
      <w:r w:rsidR="00D4164D" w:rsidRPr="005455F4">
        <w:rPr>
          <w:rFonts w:ascii="Book Antiqua" w:eastAsia="Times New Roman" w:hAnsi="Book Antiqua" w:cs="Segoe UI"/>
          <w:lang w:eastAsia="en-US"/>
        </w:rPr>
        <w:t>ë krijuar</w:t>
      </w:r>
      <w:r w:rsidR="00B44B1E" w:rsidRPr="005455F4">
        <w:rPr>
          <w:rFonts w:ascii="Book Antiqua" w:eastAsia="Times New Roman" w:hAnsi="Book Antiqua" w:cs="Segoe UI"/>
          <w:lang w:eastAsia="en-US"/>
        </w:rPr>
        <w:t xml:space="preserve"> nga Pandemia)</w:t>
      </w:r>
      <w:r w:rsidR="00D4164D" w:rsidRPr="005455F4">
        <w:rPr>
          <w:rFonts w:ascii="Book Antiqua" w:eastAsia="Times New Roman" w:hAnsi="Book Antiqua" w:cs="Segoe UI"/>
          <w:lang w:eastAsia="en-US"/>
        </w:rPr>
        <w:t>, nëse i keni mjetet buxhetore të alokuar</w:t>
      </w:r>
      <w:r w:rsidR="00B44B1E" w:rsidRPr="005455F4">
        <w:rPr>
          <w:rFonts w:ascii="Book Antiqua" w:eastAsia="Times New Roman" w:hAnsi="Book Antiqua" w:cs="Segoe UI"/>
          <w:lang w:eastAsia="en-US"/>
        </w:rPr>
        <w:t>a</w:t>
      </w:r>
      <w:r w:rsidR="00D4164D" w:rsidRPr="005455F4">
        <w:rPr>
          <w:rFonts w:ascii="Book Antiqua" w:eastAsia="Times New Roman" w:hAnsi="Book Antiqua" w:cs="Segoe UI"/>
          <w:lang w:eastAsia="en-US"/>
        </w:rPr>
        <w:t xml:space="preserve"> dhe e konsideroni si kërkes</w:t>
      </w:r>
      <w:r w:rsidR="00B44B1E" w:rsidRPr="005455F4">
        <w:rPr>
          <w:rFonts w:ascii="Book Antiqua" w:eastAsia="Times New Roman" w:hAnsi="Book Antiqua" w:cs="Segoe UI"/>
          <w:lang w:eastAsia="en-US"/>
        </w:rPr>
        <w:t>ë</w:t>
      </w:r>
      <w:r w:rsidR="00D4164D" w:rsidRPr="005455F4">
        <w:rPr>
          <w:rFonts w:ascii="Book Antiqua" w:eastAsia="Times New Roman" w:hAnsi="Book Antiqua" w:cs="Segoe UI"/>
          <w:lang w:eastAsia="en-US"/>
        </w:rPr>
        <w:t xml:space="preserve"> urgjente dhe për këtë merrni pajtimin </w:t>
      </w:r>
      <w:r w:rsidR="005455F4">
        <w:rPr>
          <w:rFonts w:ascii="Book Antiqua" w:eastAsia="Times New Roman" w:hAnsi="Book Antiqua" w:cs="Segoe UI"/>
          <w:lang w:eastAsia="en-US"/>
        </w:rPr>
        <w:t>e ZKA-se, AQP j</w:t>
      </w:r>
      <w:r w:rsidR="00D4164D" w:rsidRPr="005455F4">
        <w:rPr>
          <w:rFonts w:ascii="Book Antiqua" w:eastAsia="Times New Roman" w:hAnsi="Book Antiqua" w:cs="Segoe UI"/>
          <w:lang w:eastAsia="en-US"/>
        </w:rPr>
        <w:t>u lejon t</w:t>
      </w:r>
      <w:r w:rsidR="00B44B1E" w:rsidRPr="005455F4">
        <w:rPr>
          <w:rFonts w:ascii="Book Antiqua" w:eastAsia="Times New Roman" w:hAnsi="Book Antiqua" w:cs="Segoe UI"/>
          <w:lang w:eastAsia="en-US"/>
        </w:rPr>
        <w:t>ë</w:t>
      </w:r>
      <w:r w:rsidR="00D4164D" w:rsidRPr="005455F4">
        <w:rPr>
          <w:rFonts w:ascii="Book Antiqua" w:eastAsia="Times New Roman" w:hAnsi="Book Antiqua" w:cs="Segoe UI"/>
          <w:lang w:eastAsia="en-US"/>
        </w:rPr>
        <w:t xml:space="preserve"> zhvilloni vet</w:t>
      </w:r>
      <w:r w:rsidR="00B44B1E" w:rsidRPr="005455F4">
        <w:rPr>
          <w:rFonts w:ascii="Book Antiqua" w:eastAsia="Times New Roman" w:hAnsi="Book Antiqua" w:cs="Segoe UI"/>
          <w:lang w:eastAsia="en-US"/>
        </w:rPr>
        <w:t>ë procedurë</w:t>
      </w:r>
      <w:r w:rsidR="00D4164D" w:rsidRPr="005455F4">
        <w:rPr>
          <w:rFonts w:ascii="Book Antiqua" w:eastAsia="Times New Roman" w:hAnsi="Book Antiqua" w:cs="Segoe UI"/>
          <w:lang w:eastAsia="en-US"/>
        </w:rPr>
        <w:t>n për këtë aktivitet të prokurimit si furnizim i menjëhershëm</w:t>
      </w:r>
      <w:r w:rsidR="005455F4">
        <w:rPr>
          <w:rFonts w:ascii="Book Antiqua" w:eastAsia="Times New Roman" w:hAnsi="Book Antiqua" w:cs="Segoe UI"/>
          <w:lang w:eastAsia="en-US"/>
        </w:rPr>
        <w:t xml:space="preserve"> dhe vetëm për një furnizim,</w:t>
      </w:r>
      <w:r w:rsidR="00D4164D" w:rsidRPr="005455F4">
        <w:rPr>
          <w:rFonts w:ascii="Book Antiqua" w:eastAsia="Times New Roman" w:hAnsi="Book Antiqua" w:cs="Segoe UI"/>
          <w:lang w:eastAsia="en-US"/>
        </w:rPr>
        <w:t xml:space="preserve"> JO kontrat</w:t>
      </w:r>
      <w:r w:rsidR="00B44B1E" w:rsidRPr="005455F4">
        <w:rPr>
          <w:rFonts w:ascii="Book Antiqua" w:eastAsia="Times New Roman" w:hAnsi="Book Antiqua" w:cs="Segoe UI"/>
          <w:lang w:eastAsia="en-US"/>
        </w:rPr>
        <w:t>ë</w:t>
      </w:r>
      <w:r w:rsidR="00D4164D" w:rsidRPr="005455F4">
        <w:rPr>
          <w:rFonts w:ascii="Book Antiqua" w:eastAsia="Times New Roman" w:hAnsi="Book Antiqua" w:cs="Segoe UI"/>
          <w:lang w:eastAsia="en-US"/>
        </w:rPr>
        <w:t xml:space="preserve"> kornizë.</w:t>
      </w:r>
    </w:p>
    <w:p w:rsidR="007876B8" w:rsidRPr="005455F4" w:rsidRDefault="007876B8" w:rsidP="006A0F2A">
      <w:pPr>
        <w:rPr>
          <w:rFonts w:ascii="Book Antiqua" w:hAnsi="Book Antiqua"/>
        </w:rPr>
      </w:pPr>
    </w:p>
    <w:p w:rsidR="00FA6B6D" w:rsidRPr="005455F4" w:rsidRDefault="006C4DF4" w:rsidP="006A0F2A">
      <w:pPr>
        <w:autoSpaceDE w:val="0"/>
        <w:autoSpaceDN w:val="0"/>
        <w:ind w:right="10"/>
        <w:rPr>
          <w:rFonts w:ascii="Book Antiqua" w:hAnsi="Book Antiqua"/>
        </w:rPr>
      </w:pPr>
      <w:r w:rsidRPr="005455F4">
        <w:rPr>
          <w:rFonts w:ascii="Book Antiqua" w:hAnsi="Book Antiqua"/>
          <w:b/>
        </w:rPr>
        <w:t xml:space="preserve">Shënim: </w:t>
      </w:r>
      <w:r w:rsidR="00D4164D" w:rsidRPr="005455F4">
        <w:rPr>
          <w:rFonts w:ascii="Book Antiqua" w:hAnsi="Book Antiqua"/>
        </w:rPr>
        <w:t xml:space="preserve">AQP në momentin e nënshkrimit të kontratës do t’i njoftoj të gjitha autoritetet kontraktuese, të cilat nga dita e Njoftimit (nënshkrimit të kontratës) janë të obligura që ta përdorin këtë kontratë </w:t>
      </w:r>
      <w:r w:rsidR="00B44B1E" w:rsidRPr="005455F4">
        <w:rPr>
          <w:rFonts w:ascii="Book Antiqua" w:hAnsi="Book Antiqua"/>
        </w:rPr>
        <w:t xml:space="preserve">kornizë </w:t>
      </w:r>
      <w:r w:rsidR="00D4164D" w:rsidRPr="005455F4">
        <w:rPr>
          <w:rFonts w:ascii="Book Antiqua" w:hAnsi="Book Antiqua"/>
        </w:rPr>
        <w:t xml:space="preserve">për t’i zhvilluar procedurat e prokurimit </w:t>
      </w:r>
      <w:r w:rsidR="00B44B1E" w:rsidRPr="005455F4">
        <w:rPr>
          <w:rFonts w:ascii="Book Antiqua" w:hAnsi="Book Antiqua"/>
        </w:rPr>
        <w:t xml:space="preserve">me </w:t>
      </w:r>
      <w:r w:rsidR="00D4164D" w:rsidRPr="005455F4">
        <w:rPr>
          <w:rFonts w:ascii="Book Antiqua" w:hAnsi="Book Antiqua"/>
        </w:rPr>
        <w:t xml:space="preserve">Minitenderë për furnizimet </w:t>
      </w:r>
      <w:r w:rsidR="00B44B1E" w:rsidRPr="005455F4">
        <w:rPr>
          <w:rFonts w:ascii="Book Antiqua" w:hAnsi="Book Antiqua"/>
        </w:rPr>
        <w:t xml:space="preserve">e </w:t>
      </w:r>
      <w:r w:rsidR="005455F4" w:rsidRPr="005455F4">
        <w:rPr>
          <w:rFonts w:ascii="Book Antiqua" w:hAnsi="Book Antiqua"/>
        </w:rPr>
        <w:t>ngjashme</w:t>
      </w:r>
      <w:r w:rsidR="00B44B1E" w:rsidRPr="005455F4">
        <w:rPr>
          <w:rFonts w:ascii="Book Antiqua" w:hAnsi="Book Antiqua"/>
        </w:rPr>
        <w:t xml:space="preserve"> (</w:t>
      </w:r>
      <w:r w:rsidR="00D4164D" w:rsidRPr="005455F4">
        <w:rPr>
          <w:rFonts w:ascii="Book Antiqua" w:hAnsi="Book Antiqua"/>
        </w:rPr>
        <w:t>paisje të IT-së</w:t>
      </w:r>
      <w:r w:rsidR="00B44B1E" w:rsidRPr="005455F4">
        <w:rPr>
          <w:rFonts w:ascii="Book Antiqua" w:hAnsi="Book Antiqua"/>
        </w:rPr>
        <w:t>)</w:t>
      </w:r>
      <w:r w:rsidR="00D4164D" w:rsidRPr="005455F4">
        <w:rPr>
          <w:rFonts w:ascii="Book Antiqua" w:hAnsi="Book Antiqua"/>
        </w:rPr>
        <w:t>.</w:t>
      </w:r>
    </w:p>
    <w:p w:rsidR="006C4DF4" w:rsidRDefault="006C4DF4" w:rsidP="00FA6B6D">
      <w:pPr>
        <w:autoSpaceDE w:val="0"/>
        <w:autoSpaceDN w:val="0"/>
        <w:ind w:right="10"/>
        <w:jc w:val="both"/>
        <w:rPr>
          <w:rFonts w:ascii="Book Antiqua" w:hAnsi="Book Antiqua"/>
        </w:rPr>
      </w:pPr>
    </w:p>
    <w:p w:rsidR="00C21A23" w:rsidRPr="006A0F2A" w:rsidRDefault="00C21A23" w:rsidP="00FA6B6D">
      <w:pPr>
        <w:autoSpaceDE w:val="0"/>
        <w:autoSpaceDN w:val="0"/>
        <w:ind w:right="10"/>
        <w:jc w:val="both"/>
        <w:rPr>
          <w:rFonts w:ascii="Book Antiqua" w:hAnsi="Book Antiqua"/>
        </w:rPr>
      </w:pPr>
      <w:bookmarkStart w:id="0" w:name="_GoBack"/>
      <w:bookmarkEnd w:id="0"/>
    </w:p>
    <w:p w:rsidR="00FA6B6D" w:rsidRDefault="00FA6B6D" w:rsidP="00FA6B6D">
      <w:pPr>
        <w:autoSpaceDE w:val="0"/>
        <w:autoSpaceDN w:val="0"/>
        <w:ind w:right="10"/>
        <w:jc w:val="both"/>
        <w:rPr>
          <w:rFonts w:ascii="Book Antiqua" w:hAnsi="Book Antiqua"/>
        </w:rPr>
      </w:pPr>
      <w:r w:rsidRPr="006A0F2A">
        <w:rPr>
          <w:rFonts w:ascii="Book Antiqua" w:hAnsi="Book Antiqua"/>
        </w:rPr>
        <w:t>Me respekt,</w:t>
      </w:r>
    </w:p>
    <w:sectPr w:rsidR="00FA6B6D" w:rsidSect="002E10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08" w:right="864" w:bottom="1008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334" w:rsidRDefault="006C5334" w:rsidP="00C60411">
      <w:r>
        <w:separator/>
      </w:r>
    </w:p>
  </w:endnote>
  <w:endnote w:type="continuationSeparator" w:id="0">
    <w:p w:rsidR="006C5334" w:rsidRDefault="006C5334" w:rsidP="00C60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411" w:rsidRDefault="00C6041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411" w:rsidRDefault="00C60411" w:rsidP="00C60411"/>
  <w:p w:rsidR="00C60411" w:rsidRPr="00CB283D" w:rsidRDefault="00C60411" w:rsidP="00C60411">
    <w:pPr>
      <w:pStyle w:val="Footer"/>
      <w:pBdr>
        <w:bottom w:val="single" w:sz="12" w:space="1" w:color="auto"/>
      </w:pBdr>
      <w:ind w:right="360"/>
      <w:jc w:val="center"/>
      <w:rPr>
        <w:rFonts w:ascii="Book Antiqua" w:hAnsi="Book Antiqua" w:cs="Book Antiqua"/>
      </w:rPr>
    </w:pPr>
    <w:r w:rsidRPr="00CB283D">
      <w:rPr>
        <w:rFonts w:ascii="Book Antiqua" w:hAnsi="Book Antiqua" w:cs="Book Antiqua"/>
      </w:rPr>
      <w:t xml:space="preserve">Faqe </w:t>
    </w:r>
    <w:r w:rsidR="00AA76F7" w:rsidRPr="00CB283D">
      <w:rPr>
        <w:rFonts w:ascii="Book Antiqua" w:hAnsi="Book Antiqua" w:cs="Book Antiqua"/>
      </w:rPr>
      <w:fldChar w:fldCharType="begin"/>
    </w:r>
    <w:r w:rsidRPr="00CB283D">
      <w:rPr>
        <w:rFonts w:ascii="Book Antiqua" w:hAnsi="Book Antiqua" w:cs="Book Antiqua"/>
      </w:rPr>
      <w:instrText xml:space="preserve"> PAGE </w:instrText>
    </w:r>
    <w:r w:rsidR="00AA76F7" w:rsidRPr="00CB283D">
      <w:rPr>
        <w:rFonts w:ascii="Book Antiqua" w:hAnsi="Book Antiqua" w:cs="Book Antiqua"/>
      </w:rPr>
      <w:fldChar w:fldCharType="separate"/>
    </w:r>
    <w:r w:rsidR="005455F4">
      <w:rPr>
        <w:rFonts w:ascii="Book Antiqua" w:hAnsi="Book Antiqua" w:cs="Book Antiqua"/>
        <w:noProof/>
      </w:rPr>
      <w:t>1</w:t>
    </w:r>
    <w:r w:rsidR="00AA76F7" w:rsidRPr="00CB283D">
      <w:rPr>
        <w:rFonts w:ascii="Book Antiqua" w:hAnsi="Book Antiqua" w:cs="Book Antiqua"/>
      </w:rPr>
      <w:fldChar w:fldCharType="end"/>
    </w:r>
    <w:r w:rsidRPr="00CB283D">
      <w:rPr>
        <w:rFonts w:ascii="Book Antiqua" w:hAnsi="Book Antiqua" w:cs="Book Antiqua"/>
      </w:rPr>
      <w:t xml:space="preserve"> nga </w:t>
    </w:r>
    <w:r w:rsidR="00AA76F7" w:rsidRPr="00CB283D">
      <w:rPr>
        <w:rFonts w:ascii="Book Antiqua" w:hAnsi="Book Antiqua" w:cs="Book Antiqua"/>
      </w:rPr>
      <w:fldChar w:fldCharType="begin"/>
    </w:r>
    <w:r w:rsidRPr="00CB283D">
      <w:rPr>
        <w:rFonts w:ascii="Book Antiqua" w:hAnsi="Book Antiqua" w:cs="Book Antiqua"/>
      </w:rPr>
      <w:instrText xml:space="preserve"> NUMPAGES </w:instrText>
    </w:r>
    <w:r w:rsidR="00AA76F7" w:rsidRPr="00CB283D">
      <w:rPr>
        <w:rFonts w:ascii="Book Antiqua" w:hAnsi="Book Antiqua" w:cs="Book Antiqua"/>
      </w:rPr>
      <w:fldChar w:fldCharType="separate"/>
    </w:r>
    <w:r w:rsidR="005455F4">
      <w:rPr>
        <w:rFonts w:ascii="Book Antiqua" w:hAnsi="Book Antiqua" w:cs="Book Antiqua"/>
        <w:noProof/>
      </w:rPr>
      <w:t>1</w:t>
    </w:r>
    <w:r w:rsidR="00AA76F7" w:rsidRPr="00CB283D">
      <w:rPr>
        <w:rFonts w:ascii="Book Antiqua" w:hAnsi="Book Antiqua" w:cs="Book Antiqua"/>
      </w:rPr>
      <w:fldChar w:fldCharType="end"/>
    </w:r>
  </w:p>
  <w:p w:rsidR="00C60411" w:rsidRPr="00CB283D" w:rsidRDefault="00C60411" w:rsidP="00C60411">
    <w:pPr>
      <w:pStyle w:val="Footer"/>
      <w:ind w:right="360"/>
      <w:jc w:val="center"/>
      <w:rPr>
        <w:rFonts w:ascii="Book Antiqua" w:hAnsi="Book Antiqua" w:cs="Book Antiqua"/>
        <w:color w:val="808080"/>
        <w:sz w:val="16"/>
        <w:szCs w:val="16"/>
      </w:rPr>
    </w:pPr>
  </w:p>
  <w:p w:rsidR="00C60411" w:rsidRPr="00CB283D" w:rsidRDefault="00C60411" w:rsidP="00C60411">
    <w:pPr>
      <w:pStyle w:val="Footer"/>
      <w:ind w:right="360"/>
      <w:jc w:val="center"/>
      <w:rPr>
        <w:rFonts w:ascii="Book Antiqua" w:hAnsi="Book Antiqua" w:cs="Book Antiqua"/>
        <w:color w:val="808080"/>
        <w:sz w:val="16"/>
        <w:szCs w:val="16"/>
      </w:rPr>
    </w:pPr>
    <w:r w:rsidRPr="00CB283D">
      <w:rPr>
        <w:rFonts w:ascii="Book Antiqua" w:hAnsi="Book Antiqua" w:cs="Book Antiqua"/>
        <w:color w:val="808080"/>
        <w:sz w:val="16"/>
        <w:szCs w:val="16"/>
      </w:rPr>
      <w:t>Adresa</w:t>
    </w:r>
    <w:r>
      <w:rPr>
        <w:rFonts w:ascii="Book Antiqua" w:hAnsi="Book Antiqua" w:cs="Book Antiqua"/>
        <w:color w:val="808080"/>
        <w:sz w:val="16"/>
        <w:szCs w:val="16"/>
      </w:rPr>
      <w:t>: Ndërtesa e Gërmisë -Zona A kati  IV /401-</w:t>
    </w:r>
    <w:r w:rsidRPr="00CB283D">
      <w:rPr>
        <w:rFonts w:ascii="Book Antiqua" w:hAnsi="Book Antiqua" w:cs="Book Antiqua"/>
        <w:color w:val="808080"/>
        <w:sz w:val="16"/>
        <w:szCs w:val="16"/>
      </w:rPr>
      <w:t>10.000 Prishtinë-Kosovë</w:t>
    </w:r>
  </w:p>
  <w:p w:rsidR="00C60411" w:rsidRPr="00CB283D" w:rsidRDefault="00C60411" w:rsidP="00C60411">
    <w:pPr>
      <w:pStyle w:val="Footer"/>
      <w:ind w:right="360"/>
      <w:jc w:val="center"/>
      <w:rPr>
        <w:rFonts w:ascii="Book Antiqua" w:hAnsi="Book Antiqua" w:cs="Book Antiqua"/>
        <w:color w:val="808080"/>
        <w:sz w:val="16"/>
        <w:szCs w:val="16"/>
      </w:rPr>
    </w:pPr>
    <w:r>
      <w:rPr>
        <w:rFonts w:ascii="Book Antiqua" w:hAnsi="Book Antiqua" w:cs="Book Antiqua"/>
        <w:color w:val="808080"/>
        <w:sz w:val="16"/>
        <w:szCs w:val="16"/>
      </w:rPr>
      <w:t>Telefon/ +383 200 15 503</w:t>
    </w:r>
  </w:p>
  <w:p w:rsidR="00C60411" w:rsidRDefault="00C6041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411" w:rsidRDefault="00C604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334" w:rsidRDefault="006C5334" w:rsidP="00C60411">
      <w:r>
        <w:separator/>
      </w:r>
    </w:p>
  </w:footnote>
  <w:footnote w:type="continuationSeparator" w:id="0">
    <w:p w:rsidR="006C5334" w:rsidRDefault="006C5334" w:rsidP="00C604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411" w:rsidRDefault="00C6041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411" w:rsidRDefault="00C6041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411" w:rsidRDefault="00C6041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354836"/>
    <w:multiLevelType w:val="multilevel"/>
    <w:tmpl w:val="A5DA4A9A"/>
    <w:lvl w:ilvl="0">
      <w:start w:val="1"/>
      <w:numFmt w:val="decimal"/>
      <w:lvlText w:val="%1."/>
      <w:lvlJc w:val="left"/>
      <w:pPr>
        <w:ind w:left="460" w:hanging="360"/>
      </w:pPr>
    </w:lvl>
    <w:lvl w:ilvl="1">
      <w:start w:val="15"/>
      <w:numFmt w:val="decimal"/>
      <w:isLgl/>
      <w:lvlText w:val="%1.%2"/>
      <w:lvlJc w:val="left"/>
      <w:pPr>
        <w:ind w:left="1240" w:hanging="420"/>
      </w:pPr>
      <w:rPr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2260" w:hanging="720"/>
      </w:pPr>
    </w:lvl>
    <w:lvl w:ilvl="3">
      <w:start w:val="1"/>
      <w:numFmt w:val="decimal"/>
      <w:isLgl/>
      <w:lvlText w:val="%1.%2.%3.%4"/>
      <w:lvlJc w:val="left"/>
      <w:pPr>
        <w:ind w:left="2980" w:hanging="720"/>
      </w:pPr>
    </w:lvl>
    <w:lvl w:ilvl="4">
      <w:start w:val="1"/>
      <w:numFmt w:val="decimal"/>
      <w:isLgl/>
      <w:lvlText w:val="%1.%2.%3.%4.%5"/>
      <w:lvlJc w:val="left"/>
      <w:pPr>
        <w:ind w:left="4060" w:hanging="1080"/>
      </w:pPr>
    </w:lvl>
    <w:lvl w:ilvl="5">
      <w:start w:val="1"/>
      <w:numFmt w:val="decimal"/>
      <w:isLgl/>
      <w:lvlText w:val="%1.%2.%3.%4.%5.%6"/>
      <w:lvlJc w:val="left"/>
      <w:pPr>
        <w:ind w:left="4780" w:hanging="1080"/>
      </w:pPr>
    </w:lvl>
    <w:lvl w:ilvl="6">
      <w:start w:val="1"/>
      <w:numFmt w:val="decimal"/>
      <w:isLgl/>
      <w:lvlText w:val="%1.%2.%3.%4.%5.%6.%7"/>
      <w:lvlJc w:val="left"/>
      <w:pPr>
        <w:ind w:left="5860" w:hanging="1440"/>
      </w:pPr>
    </w:lvl>
    <w:lvl w:ilvl="7">
      <w:start w:val="1"/>
      <w:numFmt w:val="decimal"/>
      <w:isLgl/>
      <w:lvlText w:val="%1.%2.%3.%4.%5.%6.%7.%8"/>
      <w:lvlJc w:val="left"/>
      <w:pPr>
        <w:ind w:left="6580" w:hanging="1440"/>
      </w:pPr>
    </w:lvl>
    <w:lvl w:ilvl="8">
      <w:start w:val="1"/>
      <w:numFmt w:val="decimal"/>
      <w:isLgl/>
      <w:lvlText w:val="%1.%2.%3.%4.%5.%6.%7.%8.%9"/>
      <w:lvlJc w:val="left"/>
      <w:pPr>
        <w:ind w:left="7660" w:hanging="1800"/>
      </w:pPr>
    </w:lvl>
  </w:abstractNum>
  <w:num w:numId="1">
    <w:abstractNumId w:val="0"/>
    <w:lvlOverride w:ilvl="0">
      <w:startOverride w:val="1"/>
    </w:lvlOverride>
    <w:lvlOverride w:ilvl="1">
      <w:startOverride w:val="1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0411"/>
    <w:rsid w:val="00045985"/>
    <w:rsid w:val="00052EEB"/>
    <w:rsid w:val="00057203"/>
    <w:rsid w:val="000A2AEB"/>
    <w:rsid w:val="000C36D9"/>
    <w:rsid w:val="000E382A"/>
    <w:rsid w:val="00172182"/>
    <w:rsid w:val="001A53C5"/>
    <w:rsid w:val="001F1DD8"/>
    <w:rsid w:val="002157A8"/>
    <w:rsid w:val="0025757B"/>
    <w:rsid w:val="00257714"/>
    <w:rsid w:val="00284BEF"/>
    <w:rsid w:val="002876EE"/>
    <w:rsid w:val="002C607A"/>
    <w:rsid w:val="002E0B16"/>
    <w:rsid w:val="002E103A"/>
    <w:rsid w:val="00300E79"/>
    <w:rsid w:val="003124EC"/>
    <w:rsid w:val="00355EAA"/>
    <w:rsid w:val="003C6B08"/>
    <w:rsid w:val="003E268D"/>
    <w:rsid w:val="003E7FF7"/>
    <w:rsid w:val="004B3DC3"/>
    <w:rsid w:val="004E0ED6"/>
    <w:rsid w:val="005455F4"/>
    <w:rsid w:val="005D67C3"/>
    <w:rsid w:val="00623549"/>
    <w:rsid w:val="00636F9F"/>
    <w:rsid w:val="00647D96"/>
    <w:rsid w:val="006A08C5"/>
    <w:rsid w:val="006A0F2A"/>
    <w:rsid w:val="006C4DF4"/>
    <w:rsid w:val="006C5334"/>
    <w:rsid w:val="006F7D74"/>
    <w:rsid w:val="007876B8"/>
    <w:rsid w:val="00791D9E"/>
    <w:rsid w:val="007C7CEB"/>
    <w:rsid w:val="007F0454"/>
    <w:rsid w:val="007F7C2F"/>
    <w:rsid w:val="00803777"/>
    <w:rsid w:val="0082782D"/>
    <w:rsid w:val="008906B5"/>
    <w:rsid w:val="0089393E"/>
    <w:rsid w:val="008B7987"/>
    <w:rsid w:val="008D43ED"/>
    <w:rsid w:val="008E4987"/>
    <w:rsid w:val="00906C45"/>
    <w:rsid w:val="00936380"/>
    <w:rsid w:val="0095067E"/>
    <w:rsid w:val="009B10FD"/>
    <w:rsid w:val="009D0249"/>
    <w:rsid w:val="00A65D1F"/>
    <w:rsid w:val="00A67C4E"/>
    <w:rsid w:val="00A9565C"/>
    <w:rsid w:val="00AA76F7"/>
    <w:rsid w:val="00B06E85"/>
    <w:rsid w:val="00B44B1E"/>
    <w:rsid w:val="00B63C42"/>
    <w:rsid w:val="00BC2FEB"/>
    <w:rsid w:val="00BC5866"/>
    <w:rsid w:val="00C21A23"/>
    <w:rsid w:val="00C3715F"/>
    <w:rsid w:val="00C60411"/>
    <w:rsid w:val="00C638C6"/>
    <w:rsid w:val="00C92BE6"/>
    <w:rsid w:val="00D4164D"/>
    <w:rsid w:val="00D41871"/>
    <w:rsid w:val="00DF0622"/>
    <w:rsid w:val="00E06D33"/>
    <w:rsid w:val="00E145FE"/>
    <w:rsid w:val="00E16943"/>
    <w:rsid w:val="00E3325E"/>
    <w:rsid w:val="00E37ED2"/>
    <w:rsid w:val="00E425D2"/>
    <w:rsid w:val="00E50CDF"/>
    <w:rsid w:val="00E5428D"/>
    <w:rsid w:val="00E56133"/>
    <w:rsid w:val="00E57796"/>
    <w:rsid w:val="00E65D7B"/>
    <w:rsid w:val="00EB4C3D"/>
    <w:rsid w:val="00FA6B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7CACBD-8D89-4E13-B661-8DC974833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041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sq-AL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6041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60411"/>
    <w:rPr>
      <w:rFonts w:ascii="Times New Roman" w:eastAsia="SimSun" w:hAnsi="Times New Roman" w:cs="Times New Roman"/>
      <w:sz w:val="24"/>
      <w:szCs w:val="24"/>
      <w:lang w:val="sq-AL" w:eastAsia="zh-CN"/>
    </w:rPr>
  </w:style>
  <w:style w:type="paragraph" w:styleId="Title">
    <w:name w:val="Title"/>
    <w:basedOn w:val="Normal"/>
    <w:link w:val="TitleChar"/>
    <w:qFormat/>
    <w:rsid w:val="00C60411"/>
    <w:pPr>
      <w:jc w:val="center"/>
    </w:pPr>
    <w:rPr>
      <w:rFonts w:eastAsia="MS Mincho"/>
      <w:b/>
      <w:bCs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C60411"/>
    <w:rPr>
      <w:rFonts w:ascii="Times New Roman" w:eastAsia="MS Mincho" w:hAnsi="Times New Roman" w:cs="Times New Roman"/>
      <w:b/>
      <w:bCs/>
      <w:sz w:val="24"/>
      <w:szCs w:val="20"/>
      <w:lang w:val="sq-AL"/>
    </w:rPr>
  </w:style>
  <w:style w:type="paragraph" w:styleId="Footer">
    <w:name w:val="footer"/>
    <w:basedOn w:val="Normal"/>
    <w:link w:val="FooterChar"/>
    <w:unhideWhenUsed/>
    <w:rsid w:val="00C604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411"/>
    <w:rPr>
      <w:rFonts w:ascii="Times New Roman" w:eastAsia="SimSun" w:hAnsi="Times New Roman" w:cs="Times New Roman"/>
      <w:sz w:val="24"/>
      <w:szCs w:val="24"/>
      <w:lang w:val="sq-AL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2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249"/>
    <w:rPr>
      <w:rFonts w:ascii="Segoe UI" w:eastAsia="SimSun" w:hAnsi="Segoe UI" w:cs="Segoe UI"/>
      <w:sz w:val="18"/>
      <w:szCs w:val="18"/>
      <w:lang w:val="sq-AL" w:eastAsia="zh-CN"/>
    </w:rPr>
  </w:style>
  <w:style w:type="paragraph" w:styleId="Caption">
    <w:name w:val="caption"/>
    <w:basedOn w:val="Normal"/>
    <w:next w:val="Normal"/>
    <w:uiPriority w:val="99"/>
    <w:qFormat/>
    <w:rsid w:val="006A0F2A"/>
    <w:pPr>
      <w:jc w:val="center"/>
    </w:pPr>
    <w:rPr>
      <w:rFonts w:eastAsia="Times New Roman"/>
      <w:b/>
      <w:bCs/>
      <w:sz w:val="36"/>
      <w:szCs w:val="12"/>
      <w:lang w:eastAsia="en-US"/>
    </w:rPr>
  </w:style>
  <w:style w:type="paragraph" w:styleId="NoSpacing">
    <w:name w:val="No Spacing"/>
    <w:uiPriority w:val="1"/>
    <w:qFormat/>
    <w:rsid w:val="006A0F2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it-IT"/>
    </w:rPr>
  </w:style>
  <w:style w:type="paragraph" w:customStyle="1" w:styleId="Text1">
    <w:name w:val="Text 1"/>
    <w:basedOn w:val="Normal"/>
    <w:uiPriority w:val="99"/>
    <w:rsid w:val="006A0F2A"/>
    <w:pPr>
      <w:spacing w:after="240"/>
      <w:ind w:left="483"/>
      <w:jc w:val="both"/>
    </w:pPr>
    <w:rPr>
      <w:rFonts w:eastAsia="Times New Roman"/>
      <w:szCs w:val="20"/>
      <w:lang w:val="en-GB" w:eastAsia="it-IT"/>
    </w:rPr>
  </w:style>
  <w:style w:type="table" w:styleId="TableGrid">
    <w:name w:val="Table Grid"/>
    <w:basedOn w:val="TableNormal"/>
    <w:uiPriority w:val="39"/>
    <w:rsid w:val="006A0F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6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Luljeta Lokaj</dc:creator>
  <cp:lastModifiedBy>PC</cp:lastModifiedBy>
  <cp:revision>5</cp:revision>
  <cp:lastPrinted>2020-02-28T09:06:00Z</cp:lastPrinted>
  <dcterms:created xsi:type="dcterms:W3CDTF">2020-04-14T13:40:00Z</dcterms:created>
  <dcterms:modified xsi:type="dcterms:W3CDTF">2020-04-14T13:52:00Z</dcterms:modified>
</cp:coreProperties>
</file>